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FF2" w:rsidRPr="00227C4F" w:rsidRDefault="00631E71" w:rsidP="00227C4F">
      <w:pPr>
        <w:pStyle w:val="Prrafodelista"/>
        <w:numPr>
          <w:ilvl w:val="0"/>
          <w:numId w:val="2"/>
        </w:numPr>
        <w:spacing w:after="240" w:line="240" w:lineRule="auto"/>
        <w:rPr>
          <w:b/>
        </w:rPr>
      </w:pPr>
      <w:r w:rsidRPr="00227C4F">
        <w:rPr>
          <w:b/>
        </w:rPr>
        <w:t>¿C</w:t>
      </w:r>
      <w:r w:rsidR="009D3FF2" w:rsidRPr="00227C4F">
        <w:rPr>
          <w:b/>
        </w:rPr>
        <w:t>uál es el mensaje o idea principal del artículo? ¿pueden aplicarla los empresarios y directivos?</w:t>
      </w:r>
    </w:p>
    <w:p w:rsidR="009D3FF2" w:rsidRDefault="009D3FF2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El objetivo principal del artículo es facilitar que tanto empresarios como directivos dispongan de los argumentos necesarios que les facilite, por un lado, tomar la decisión sobre la necesidad de llevar a cabo procesos de valoración de puestos para la adecuada dirección y gestión de las personas de su organización, elegir el método más adecuado y que conozcan que elementos deben tener en cuenta para asegurar el éxito a la hora de implantar un programa. </w:t>
      </w:r>
    </w:p>
    <w:p w:rsidR="00A20199" w:rsidRPr="00A20199" w:rsidRDefault="00A20199" w:rsidP="00A20199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9D3FF2" w:rsidRPr="00A20199" w:rsidRDefault="009D3FF2" w:rsidP="00227C4F">
      <w:pPr>
        <w:pStyle w:val="Prrafodelista"/>
        <w:numPr>
          <w:ilvl w:val="0"/>
          <w:numId w:val="2"/>
        </w:numPr>
        <w:spacing w:after="240" w:line="240" w:lineRule="auto"/>
        <w:rPr>
          <w:b/>
        </w:rPr>
      </w:pPr>
      <w:r w:rsidRPr="00A20199">
        <w:rPr>
          <w:b/>
        </w:rPr>
        <w:t xml:space="preserve"> ¿</w:t>
      </w:r>
      <w:r w:rsidR="00631E71" w:rsidRPr="00A20199">
        <w:rPr>
          <w:b/>
        </w:rPr>
        <w:t>P</w:t>
      </w:r>
      <w:r w:rsidRPr="00A20199">
        <w:rPr>
          <w:b/>
        </w:rPr>
        <w:t>or qué cree que los directivos deben conocer su artículo? ¿para qué tipo de empresas serviría y para qué tipo no?</w:t>
      </w:r>
    </w:p>
    <w:p w:rsidR="008B517D" w:rsidRPr="00A20199" w:rsidRDefault="008B517D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En la última encuesta realizada por </w:t>
      </w:r>
      <w:proofErr w:type="spellStart"/>
      <w:r w:rsidRPr="00A20199">
        <w:rPr>
          <w:rFonts w:ascii="Times New Roman" w:hAnsi="Times New Roman" w:cs="Times New Roman"/>
          <w:sz w:val="24"/>
          <w:szCs w:val="24"/>
        </w:rPr>
        <w:t>WorldatWork</w:t>
      </w:r>
      <w:proofErr w:type="spellEnd"/>
      <w:r w:rsidRPr="00A20199">
        <w:rPr>
          <w:rFonts w:ascii="Times New Roman" w:hAnsi="Times New Roman" w:cs="Times New Roman"/>
          <w:sz w:val="24"/>
          <w:szCs w:val="24"/>
        </w:rPr>
        <w:t xml:space="preserve"> se señala que el 88% de las empresas </w:t>
      </w:r>
      <w:r w:rsidR="00F35556" w:rsidRPr="00A20199">
        <w:rPr>
          <w:rFonts w:ascii="Times New Roman" w:hAnsi="Times New Roman" w:cs="Times New Roman"/>
          <w:sz w:val="24"/>
          <w:szCs w:val="24"/>
        </w:rPr>
        <w:t>utilizan</w:t>
      </w:r>
      <w:r w:rsidRPr="00A20199">
        <w:rPr>
          <w:rFonts w:ascii="Times New Roman" w:hAnsi="Times New Roman" w:cs="Times New Roman"/>
          <w:sz w:val="24"/>
          <w:szCs w:val="24"/>
        </w:rPr>
        <w:t xml:space="preserve"> algún sistema de valoración de puestos.</w:t>
      </w:r>
    </w:p>
    <w:p w:rsidR="009D3FF2" w:rsidRPr="00A20199" w:rsidRDefault="009D3FF2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La valoración de puestos </w:t>
      </w:r>
      <w:r w:rsidR="008B517D" w:rsidRPr="00A20199">
        <w:rPr>
          <w:rFonts w:ascii="Times New Roman" w:hAnsi="Times New Roman" w:cs="Times New Roman"/>
          <w:sz w:val="24"/>
          <w:szCs w:val="24"/>
        </w:rPr>
        <w:t xml:space="preserve">se considera en estos momentos que es el instrumento más fiable de que se dispone para detectar y combatir la discriminación salarial, ya que permite crear principios claros y técnicos imparciales que permitan a la dirección realizar un tratamiento más objetivo de los salarios. </w:t>
      </w:r>
      <w:r w:rsidR="00F35556" w:rsidRPr="00A20199">
        <w:rPr>
          <w:rFonts w:ascii="Times New Roman" w:hAnsi="Times New Roman" w:cs="Times New Roman"/>
          <w:sz w:val="24"/>
          <w:szCs w:val="24"/>
        </w:rPr>
        <w:t>Además de su utilidad para conseguir la equidad interna de los salarios, puede ser utilizada para distintas actuaciones a nivel organizativo (p. ej. diseño de estructuras), en general, y de la dirección de recursos humanos (p. ej. clasificación de puestos, planes de carrera organizativos…), en particular.</w:t>
      </w:r>
    </w:p>
    <w:p w:rsidR="00F35556" w:rsidRDefault="00F35556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>Por ello, consideramos que dotar a los directivos del conocimiento de las utilidades potenciales de la valoración de puestos y qué elementos son claves para asegurar el éxito del programa, puede potenciar su utilización de una forma rigurosa y sistemática</w:t>
      </w:r>
      <w:r w:rsidR="00F97362" w:rsidRPr="00A20199">
        <w:rPr>
          <w:rFonts w:ascii="Times New Roman" w:hAnsi="Times New Roman" w:cs="Times New Roman"/>
          <w:sz w:val="24"/>
          <w:szCs w:val="24"/>
        </w:rPr>
        <w:t>.</w:t>
      </w:r>
    </w:p>
    <w:p w:rsidR="00A20199" w:rsidRPr="00A20199" w:rsidRDefault="00A20199" w:rsidP="00A20199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</w:p>
    <w:p w:rsidR="009D3FF2" w:rsidRPr="00A20199" w:rsidRDefault="009D3FF2" w:rsidP="00227C4F">
      <w:pPr>
        <w:pStyle w:val="Prrafodelista"/>
        <w:numPr>
          <w:ilvl w:val="0"/>
          <w:numId w:val="2"/>
        </w:numPr>
        <w:spacing w:after="240" w:line="240" w:lineRule="auto"/>
        <w:rPr>
          <w:b/>
        </w:rPr>
      </w:pPr>
      <w:r w:rsidRPr="00A20199">
        <w:rPr>
          <w:b/>
        </w:rPr>
        <w:t>¿</w:t>
      </w:r>
      <w:r w:rsidR="00631E71" w:rsidRPr="00A20199">
        <w:rPr>
          <w:b/>
        </w:rPr>
        <w:t>Q</w:t>
      </w:r>
      <w:r w:rsidRPr="00A20199">
        <w:rPr>
          <w:b/>
        </w:rPr>
        <w:t>ué investigación se ha llevado a cabo para argumentar su propuesta? ¿</w:t>
      </w:r>
      <w:proofErr w:type="gramStart"/>
      <w:r w:rsidRPr="00A20199">
        <w:rPr>
          <w:b/>
        </w:rPr>
        <w:t>sobre</w:t>
      </w:r>
      <w:proofErr w:type="gramEnd"/>
      <w:r w:rsidRPr="00A20199">
        <w:rPr>
          <w:b/>
        </w:rPr>
        <w:t xml:space="preserve"> qué trabajos (artículos, teorías, e</w:t>
      </w:r>
      <w:r w:rsidR="00310642">
        <w:rPr>
          <w:b/>
        </w:rPr>
        <w:t>tc...) fundamenta su propuesta?</w:t>
      </w:r>
    </w:p>
    <w:p w:rsidR="00F35556" w:rsidRPr="00A20199" w:rsidRDefault="009243D8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Se llevó a cabo </w:t>
      </w:r>
      <w:r w:rsidR="00310642">
        <w:rPr>
          <w:rFonts w:ascii="Times New Roman" w:hAnsi="Times New Roman" w:cs="Times New Roman"/>
          <w:sz w:val="24"/>
          <w:szCs w:val="24"/>
        </w:rPr>
        <w:t xml:space="preserve">la </w:t>
      </w:r>
      <w:r w:rsidRPr="00A20199">
        <w:rPr>
          <w:rFonts w:ascii="Times New Roman" w:hAnsi="Times New Roman" w:cs="Times New Roman"/>
          <w:sz w:val="24"/>
          <w:szCs w:val="24"/>
        </w:rPr>
        <w:t xml:space="preserve">aplicación de tres sistemas de valoración de puestos a una misma muestra de trabajos o puestos-tipo en dos administraciones locales, en concreto se valoraron 66 trabajos en una y 51 en la otra. </w:t>
      </w:r>
    </w:p>
    <w:p w:rsidR="00F97362" w:rsidRPr="00A20199" w:rsidRDefault="009243D8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>Los sistemas utilizados fue uno personalizado basado en el método de la puntuación, el sistema Hay o de escalas y perfiles y el método DEPYET. Tanto el sistema Hay como el método DEPYET fueron adaptados a las características específicas de las dos organizaciones en función de las recomendaciones de sus propietarios.</w:t>
      </w:r>
    </w:p>
    <w:p w:rsidR="009243D8" w:rsidRPr="00A20199" w:rsidRDefault="009243D8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>El diseño y aplicación del método de la puntuación fue realizado por un comité de valoración formado a tal efecto, y la aplicación del sistema Hay y el método DEPYET por un grupo de expertos en los sistemas.</w:t>
      </w:r>
    </w:p>
    <w:p w:rsidR="00631E71" w:rsidRPr="00A20199" w:rsidRDefault="009243D8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De forma previa a comprobar si los tres métodos clasificaban y ordenaban los puestos de una forma similar, se llevó a cabo un análisis de los estadísticos de tendencia central y de dispersión de los tres métodos de valoración para </w:t>
      </w:r>
      <w:r w:rsidR="00631E71" w:rsidRPr="00A20199">
        <w:rPr>
          <w:rFonts w:ascii="Times New Roman" w:hAnsi="Times New Roman" w:cs="Times New Roman"/>
          <w:sz w:val="24"/>
          <w:szCs w:val="24"/>
        </w:rPr>
        <w:t xml:space="preserve">las dos organizaciones y se </w:t>
      </w:r>
      <w:r w:rsidR="00631E71" w:rsidRPr="00A20199">
        <w:rPr>
          <w:rFonts w:ascii="Times New Roman" w:hAnsi="Times New Roman" w:cs="Times New Roman"/>
          <w:sz w:val="24"/>
          <w:szCs w:val="24"/>
        </w:rPr>
        <w:lastRenderedPageBreak/>
        <w:t xml:space="preserve">comprobó la </w:t>
      </w:r>
      <w:r w:rsidRPr="00A20199">
        <w:rPr>
          <w:rFonts w:ascii="Times New Roman" w:hAnsi="Times New Roman" w:cs="Times New Roman"/>
          <w:sz w:val="24"/>
          <w:szCs w:val="24"/>
        </w:rPr>
        <w:t xml:space="preserve">normalidad de la distribución de cada una de las puntuaciones obtenidas a través de los tres métodos </w:t>
      </w:r>
      <w:r w:rsidR="00631E71" w:rsidRPr="00A20199">
        <w:rPr>
          <w:rFonts w:ascii="Times New Roman" w:hAnsi="Times New Roman" w:cs="Times New Roman"/>
          <w:sz w:val="24"/>
          <w:szCs w:val="24"/>
        </w:rPr>
        <w:t>a través de</w:t>
      </w:r>
      <w:r w:rsidRPr="00A20199">
        <w:rPr>
          <w:rFonts w:ascii="Times New Roman" w:hAnsi="Times New Roman" w:cs="Times New Roman"/>
          <w:sz w:val="24"/>
          <w:szCs w:val="24"/>
        </w:rPr>
        <w:t xml:space="preserve"> la prueba de </w:t>
      </w:r>
      <w:proofErr w:type="spellStart"/>
      <w:r w:rsidRPr="00A20199">
        <w:rPr>
          <w:rFonts w:ascii="Times New Roman" w:hAnsi="Times New Roman" w:cs="Times New Roman"/>
          <w:sz w:val="24"/>
          <w:szCs w:val="24"/>
        </w:rPr>
        <w:t>Kolmogorov-Smirnov</w:t>
      </w:r>
      <w:proofErr w:type="spellEnd"/>
      <w:r w:rsidRPr="00A20199">
        <w:rPr>
          <w:rFonts w:ascii="Times New Roman" w:hAnsi="Times New Roman" w:cs="Times New Roman"/>
          <w:sz w:val="24"/>
          <w:szCs w:val="24"/>
        </w:rPr>
        <w:t>.</w:t>
      </w:r>
    </w:p>
    <w:p w:rsidR="00631E71" w:rsidRPr="00A20199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>Con el fin de analizar el grado de relación entre los tres métodos de valoración se calcularon las correlaciones de Pearson (r) entre las puntuaciones obtenidas a través de cada uno de los tres métodos se determinó y para comprobar si los distintos sistemas clasificaban y ordenaban los trabajos de forma similar se aplicó el coeficiente de concordancia de Kendall (W).</w:t>
      </w:r>
    </w:p>
    <w:p w:rsidR="00631E71" w:rsidRPr="00A20199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Para desarrollar la investigación se han tenido en cuenta los resultados y recomendaciones realizadas por </w:t>
      </w:r>
      <w:r w:rsidR="00310642">
        <w:rPr>
          <w:rFonts w:ascii="Times New Roman" w:hAnsi="Times New Roman" w:cs="Times New Roman"/>
          <w:sz w:val="24"/>
          <w:szCs w:val="24"/>
        </w:rPr>
        <w:t>expertos en la materia.</w:t>
      </w:r>
    </w:p>
    <w:p w:rsidR="00631E71" w:rsidRPr="00A20199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>La valoración de puestos es un tema que ha recibido gran interés por parte de los investigadores, debido a su importancia para las organizaciones, desde la década de 1940 hasta la actualidad, así es un tema que está presente, tanto en los manuales sobre retribuciones como sobre dirección y gestión de personas.</w:t>
      </w:r>
      <w:r w:rsidR="00A20199" w:rsidRPr="00A20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199" w:rsidRPr="00A20199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Sin embargo, es escasa la investigación que se ha centrado a la hora de comparar distintos métodos de </w:t>
      </w:r>
      <w:r w:rsidR="00A20199" w:rsidRPr="00A20199">
        <w:rPr>
          <w:rFonts w:ascii="Times New Roman" w:hAnsi="Times New Roman" w:cs="Times New Roman"/>
          <w:sz w:val="24"/>
          <w:szCs w:val="24"/>
        </w:rPr>
        <w:t>valoración de puestos, siendo éste también uno de los intereses del artículo.</w:t>
      </w:r>
    </w:p>
    <w:p w:rsidR="00631E71" w:rsidRPr="00A20199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A continuación, presentamos </w:t>
      </w:r>
      <w:r w:rsidR="00A20199" w:rsidRPr="00A20199">
        <w:rPr>
          <w:rFonts w:ascii="Times New Roman" w:hAnsi="Times New Roman" w:cs="Times New Roman"/>
          <w:sz w:val="24"/>
          <w:szCs w:val="24"/>
        </w:rPr>
        <w:t>algunas de las publicaciones</w:t>
      </w:r>
      <w:r w:rsidRPr="00A20199">
        <w:rPr>
          <w:rFonts w:ascii="Times New Roman" w:hAnsi="Times New Roman" w:cs="Times New Roman"/>
          <w:sz w:val="24"/>
          <w:szCs w:val="24"/>
        </w:rPr>
        <w:t xml:space="preserve"> que han sido el punto de partida para </w:t>
      </w:r>
      <w:r w:rsidR="00A20199" w:rsidRPr="00A20199">
        <w:rPr>
          <w:rFonts w:ascii="Times New Roman" w:hAnsi="Times New Roman" w:cs="Times New Roman"/>
          <w:sz w:val="24"/>
          <w:szCs w:val="24"/>
        </w:rPr>
        <w:t>nuestro estudio</w:t>
      </w:r>
      <w:r w:rsidRPr="00A20199">
        <w:rPr>
          <w:rFonts w:ascii="Times New Roman" w:hAnsi="Times New Roman" w:cs="Times New Roman"/>
          <w:sz w:val="24"/>
          <w:szCs w:val="24"/>
        </w:rPr>
        <w:t xml:space="preserve"> y consideramos más representativ</w:t>
      </w:r>
      <w:r w:rsidR="00A20199" w:rsidRPr="00A20199">
        <w:rPr>
          <w:rFonts w:ascii="Times New Roman" w:hAnsi="Times New Roman" w:cs="Times New Roman"/>
          <w:sz w:val="24"/>
          <w:szCs w:val="24"/>
        </w:rPr>
        <w:t>a</w:t>
      </w:r>
      <w:r w:rsidRPr="00A20199">
        <w:rPr>
          <w:rFonts w:ascii="Times New Roman" w:hAnsi="Times New Roman" w:cs="Times New Roman"/>
          <w:sz w:val="24"/>
          <w:szCs w:val="24"/>
        </w:rPr>
        <w:t>s:</w:t>
      </w:r>
    </w:p>
    <w:p w:rsidR="00A20199" w:rsidRPr="00A20199" w:rsidRDefault="00A20199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0642">
        <w:rPr>
          <w:rFonts w:ascii="Times New Roman" w:hAnsi="Times New Roman" w:cs="Times New Roman"/>
          <w:sz w:val="24"/>
          <w:szCs w:val="24"/>
          <w:lang w:val="en-US"/>
        </w:rPr>
        <w:t>Azevedo</w:t>
      </w:r>
      <w:proofErr w:type="spell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, R. E., &amp; </w:t>
      </w:r>
      <w:proofErr w:type="spellStart"/>
      <w:r w:rsidRPr="00310642">
        <w:rPr>
          <w:rFonts w:ascii="Times New Roman" w:hAnsi="Times New Roman" w:cs="Times New Roman"/>
          <w:sz w:val="24"/>
          <w:szCs w:val="24"/>
          <w:lang w:val="en-US"/>
        </w:rPr>
        <w:t>Scoville</w:t>
      </w:r>
      <w:proofErr w:type="spell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, J. G. (2001) Compensation: The </w:t>
      </w:r>
      <w:proofErr w:type="spellStart"/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>american</w:t>
      </w:r>
      <w:proofErr w:type="spellEnd"/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 way.</w:t>
      </w:r>
      <w:r w:rsidRPr="0031064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gramStart"/>
      <w:r w:rsidRPr="00310642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Comparative International Management, 4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>(1).</w:t>
      </w:r>
      <w:proofErr w:type="gramEnd"/>
    </w:p>
    <w:p w:rsidR="00631E71" w:rsidRPr="00A20199" w:rsidRDefault="00A20199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0199">
        <w:rPr>
          <w:rFonts w:ascii="Times New Roman" w:hAnsi="Times New Roman" w:cs="Times New Roman"/>
          <w:sz w:val="24"/>
          <w:szCs w:val="24"/>
          <w:lang w:val="en-US"/>
        </w:rPr>
        <w:t>Bosch, T. (2015). “Job evaluation revolution”.</w:t>
      </w:r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Journal of Compensation and Benefits, 31</w:t>
      </w:r>
      <w:r w:rsidRPr="00A20199">
        <w:rPr>
          <w:rFonts w:ascii="Times New Roman" w:hAnsi="Times New Roman" w:cs="Times New Roman"/>
          <w:sz w:val="24"/>
          <w:szCs w:val="24"/>
          <w:lang w:val="en-US"/>
        </w:rPr>
        <w:t xml:space="preserve">(3), 33. </w:t>
      </w:r>
    </w:p>
    <w:p w:rsidR="00631E71" w:rsidRPr="00310642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>Brannick</w:t>
      </w:r>
      <w:proofErr w:type="spell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, M. T., Levine, E. L., &amp; </w:t>
      </w:r>
      <w:proofErr w:type="spellStart"/>
      <w:r w:rsidRPr="00310642">
        <w:rPr>
          <w:rFonts w:ascii="Times New Roman" w:hAnsi="Times New Roman" w:cs="Times New Roman"/>
          <w:sz w:val="24"/>
          <w:szCs w:val="24"/>
          <w:lang w:val="en-US"/>
        </w:rPr>
        <w:t>Morgeson</w:t>
      </w:r>
      <w:proofErr w:type="spellEnd"/>
      <w:r w:rsidRPr="00310642">
        <w:rPr>
          <w:rFonts w:ascii="Times New Roman" w:hAnsi="Times New Roman" w:cs="Times New Roman"/>
          <w:sz w:val="24"/>
          <w:szCs w:val="24"/>
          <w:lang w:val="en-US"/>
        </w:rPr>
        <w:t>, F. P. (2007).</w:t>
      </w:r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0199" w:rsidRPr="0031064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310642">
        <w:rPr>
          <w:rFonts w:ascii="Times New Roman" w:hAnsi="Times New Roman" w:cs="Times New Roman"/>
          <w:i/>
          <w:iCs/>
          <w:sz w:val="24"/>
          <w:szCs w:val="24"/>
          <w:lang w:val="en-US"/>
        </w:rPr>
        <w:t>Job and work analysis: Methods, research, and applications for human resource management</w:t>
      </w:r>
      <w:r w:rsidR="00A20199" w:rsidRPr="00310642">
        <w:rPr>
          <w:rFonts w:ascii="Times New Roman" w:hAnsi="Times New Roman" w:cs="Times New Roman"/>
          <w:i/>
          <w:iCs/>
          <w:sz w:val="24"/>
          <w:szCs w:val="24"/>
          <w:lang w:val="en-US"/>
        </w:rPr>
        <w:t>”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 (2nd </w:t>
      </w:r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>.). Thousand Oaks, CA: Sage.</w:t>
      </w:r>
    </w:p>
    <w:p w:rsidR="00631E71" w:rsidRPr="00310642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Collins, J. M., &amp; </w:t>
      </w:r>
      <w:proofErr w:type="spellStart"/>
      <w:r w:rsidRPr="00310642">
        <w:rPr>
          <w:rFonts w:ascii="Times New Roman" w:hAnsi="Times New Roman" w:cs="Times New Roman"/>
          <w:sz w:val="24"/>
          <w:szCs w:val="24"/>
          <w:lang w:val="en-US"/>
        </w:rPr>
        <w:t>Muchinsky</w:t>
      </w:r>
      <w:proofErr w:type="spellEnd"/>
      <w:r w:rsidRPr="00310642">
        <w:rPr>
          <w:rFonts w:ascii="Times New Roman" w:hAnsi="Times New Roman" w:cs="Times New Roman"/>
          <w:sz w:val="24"/>
          <w:szCs w:val="24"/>
          <w:lang w:val="en-US"/>
        </w:rPr>
        <w:t>, P. M. (1993).</w:t>
      </w:r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0199" w:rsidRPr="0031064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>An assessment of the construct validity of three job evaluation methods: A field experiment</w:t>
      </w:r>
      <w:r w:rsidR="00A20199" w:rsidRPr="00310642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1064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Academy of Management Journal, 36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(4), 895-904. </w:t>
      </w:r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>doi:</w:t>
      </w:r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>10.2307/256764</w:t>
      </w:r>
    </w:p>
    <w:p w:rsidR="00A20199" w:rsidRPr="00310642" w:rsidRDefault="00A20199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10642">
        <w:rPr>
          <w:rFonts w:ascii="Times New Roman" w:hAnsi="Times New Roman" w:cs="Times New Roman"/>
          <w:sz w:val="24"/>
          <w:szCs w:val="24"/>
          <w:lang w:val="en-US"/>
        </w:rPr>
        <w:t>Heneman</w:t>
      </w:r>
      <w:proofErr w:type="spell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, R. L. (2003). “Job and work evaluation: A literature review”. </w:t>
      </w:r>
      <w:r w:rsidRPr="00310642">
        <w:rPr>
          <w:rFonts w:ascii="Times New Roman" w:hAnsi="Times New Roman" w:cs="Times New Roman"/>
          <w:i/>
          <w:sz w:val="24"/>
          <w:szCs w:val="24"/>
          <w:lang w:val="en-US"/>
        </w:rPr>
        <w:t>Public Personnel Management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, 32(1), 47-71. </w:t>
      </w:r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>doi:</w:t>
      </w:r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>10.1177/009102600303200103</w:t>
      </w:r>
    </w:p>
    <w:p w:rsidR="00631E71" w:rsidRPr="00310642" w:rsidRDefault="00631E71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>Madigan, R. M., &amp; Hoover, D. J. (1986).</w:t>
      </w:r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A20199" w:rsidRPr="0031064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>Effects of alternative job evaluation methods on decisions involving pay equity</w:t>
      </w:r>
      <w:r w:rsidR="00A20199" w:rsidRPr="00310642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31064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Academy of Management Journal, 29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 xml:space="preserve">(1), 84-100. </w:t>
      </w:r>
      <w:proofErr w:type="gramStart"/>
      <w:r w:rsidRPr="00310642">
        <w:rPr>
          <w:rFonts w:ascii="Times New Roman" w:hAnsi="Times New Roman" w:cs="Times New Roman"/>
          <w:sz w:val="24"/>
          <w:szCs w:val="24"/>
          <w:lang w:val="en-US"/>
        </w:rPr>
        <w:t>doi:</w:t>
      </w:r>
      <w:proofErr w:type="gramEnd"/>
      <w:r w:rsidRPr="00310642">
        <w:rPr>
          <w:rFonts w:ascii="Times New Roman" w:hAnsi="Times New Roman" w:cs="Times New Roman"/>
          <w:sz w:val="24"/>
          <w:szCs w:val="24"/>
          <w:lang w:val="en-US"/>
        </w:rPr>
        <w:t>10.2307/255861</w:t>
      </w:r>
    </w:p>
    <w:p w:rsidR="00A20199" w:rsidRPr="00A20199" w:rsidRDefault="00A20199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  <w:lang w:val="en-US"/>
        </w:rPr>
        <w:t xml:space="preserve">Van </w:t>
      </w:r>
      <w:proofErr w:type="spellStart"/>
      <w:r w:rsidRPr="00A20199">
        <w:rPr>
          <w:rFonts w:ascii="Times New Roman" w:hAnsi="Times New Roman" w:cs="Times New Roman"/>
          <w:sz w:val="24"/>
          <w:szCs w:val="24"/>
          <w:lang w:val="en-US"/>
        </w:rPr>
        <w:t>Sliedregt</w:t>
      </w:r>
      <w:proofErr w:type="spellEnd"/>
      <w:r w:rsidRPr="00A20199">
        <w:rPr>
          <w:rFonts w:ascii="Times New Roman" w:hAnsi="Times New Roman" w:cs="Times New Roman"/>
          <w:sz w:val="24"/>
          <w:szCs w:val="24"/>
          <w:lang w:val="en-US"/>
        </w:rPr>
        <w:t>, T. S. (1999). “</w:t>
      </w:r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Het </w:t>
      </w:r>
      <w:proofErr w:type="spellStart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>beoordelen</w:t>
      </w:r>
      <w:proofErr w:type="spellEnd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van </w:t>
      </w:r>
      <w:proofErr w:type="spellStart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>functies</w:t>
      </w:r>
      <w:proofErr w:type="spellEnd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>nader</w:t>
      </w:r>
      <w:proofErr w:type="spellEnd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>beoordeeld</w:t>
      </w:r>
      <w:proofErr w:type="spellEnd"/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 [the analysis and evaluation of jobs evaluated]” </w:t>
      </w:r>
      <w:r w:rsidRPr="00A20199">
        <w:rPr>
          <w:rFonts w:ascii="Times New Roman" w:hAnsi="Times New Roman" w:cs="Times New Roman"/>
          <w:iCs/>
          <w:sz w:val="24"/>
          <w:szCs w:val="24"/>
          <w:lang w:val="en-US"/>
        </w:rPr>
        <w:t>(</w:t>
      </w:r>
      <w:proofErr w:type="spellStart"/>
      <w:r w:rsidRPr="00A20199">
        <w:rPr>
          <w:rFonts w:ascii="Times New Roman" w:hAnsi="Times New Roman" w:cs="Times New Roman"/>
          <w:iCs/>
          <w:sz w:val="24"/>
          <w:szCs w:val="24"/>
          <w:lang w:val="en-US"/>
        </w:rPr>
        <w:t>Tesis</w:t>
      </w:r>
      <w:proofErr w:type="spellEnd"/>
      <w:r w:rsidRPr="00A20199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doctoral). </w:t>
      </w:r>
      <w:r w:rsidRPr="00A20199">
        <w:rPr>
          <w:rFonts w:ascii="Times New Roman" w:hAnsi="Times New Roman" w:cs="Times New Roman"/>
          <w:iCs/>
          <w:sz w:val="24"/>
          <w:szCs w:val="24"/>
        </w:rPr>
        <w:t>Recuperada de http://hdl.handle.net/11245/1.159811</w:t>
      </w:r>
      <w:r w:rsidRPr="00A20199">
        <w:rPr>
          <w:rFonts w:ascii="Times New Roman" w:hAnsi="Times New Roman" w:cs="Times New Roman"/>
          <w:sz w:val="24"/>
          <w:szCs w:val="24"/>
        </w:rPr>
        <w:t>.</w:t>
      </w:r>
    </w:p>
    <w:p w:rsidR="00631E71" w:rsidRPr="00310642" w:rsidRDefault="00A20199" w:rsidP="00A20199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199">
        <w:rPr>
          <w:rFonts w:ascii="Times New Roman" w:hAnsi="Times New Roman" w:cs="Times New Roman"/>
          <w:sz w:val="24"/>
          <w:szCs w:val="24"/>
        </w:rPr>
        <w:t xml:space="preserve">Van </w:t>
      </w:r>
      <w:proofErr w:type="spellStart"/>
      <w:r w:rsidRPr="00A20199">
        <w:rPr>
          <w:rFonts w:ascii="Times New Roman" w:hAnsi="Times New Roman" w:cs="Times New Roman"/>
          <w:sz w:val="24"/>
          <w:szCs w:val="24"/>
        </w:rPr>
        <w:t>Sliedregt</w:t>
      </w:r>
      <w:proofErr w:type="spellEnd"/>
      <w:r w:rsidRPr="00A20199">
        <w:rPr>
          <w:rFonts w:ascii="Times New Roman" w:hAnsi="Times New Roman" w:cs="Times New Roman"/>
          <w:sz w:val="24"/>
          <w:szCs w:val="24"/>
        </w:rPr>
        <w:t xml:space="preserve">, T. S., </w:t>
      </w:r>
      <w:proofErr w:type="spellStart"/>
      <w:r w:rsidRPr="00A20199">
        <w:rPr>
          <w:rFonts w:ascii="Times New Roman" w:hAnsi="Times New Roman" w:cs="Times New Roman"/>
          <w:sz w:val="24"/>
          <w:szCs w:val="24"/>
        </w:rPr>
        <w:t>Voskuijl</w:t>
      </w:r>
      <w:proofErr w:type="spellEnd"/>
      <w:r w:rsidRPr="00A20199">
        <w:rPr>
          <w:rFonts w:ascii="Times New Roman" w:hAnsi="Times New Roman" w:cs="Times New Roman"/>
          <w:sz w:val="24"/>
          <w:szCs w:val="24"/>
        </w:rPr>
        <w:t xml:space="preserve">, O. F. y Thierry, H. (2001). </w:t>
      </w:r>
      <w:r w:rsidRPr="00310642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A20199">
        <w:rPr>
          <w:rFonts w:ascii="Times New Roman" w:hAnsi="Times New Roman" w:cs="Times New Roman"/>
          <w:sz w:val="24"/>
          <w:szCs w:val="24"/>
          <w:lang w:val="en-US"/>
        </w:rPr>
        <w:t>Job evaluation systems and pay grade structures: Do they match?”</w:t>
      </w:r>
      <w:r w:rsidRPr="00A2019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310642">
        <w:rPr>
          <w:rFonts w:ascii="Times New Roman" w:hAnsi="Times New Roman" w:cs="Times New Roman"/>
          <w:i/>
          <w:iCs/>
          <w:sz w:val="24"/>
          <w:szCs w:val="24"/>
        </w:rPr>
        <w:t xml:space="preserve">International </w:t>
      </w:r>
      <w:proofErr w:type="spellStart"/>
      <w:r w:rsidRPr="00310642">
        <w:rPr>
          <w:rFonts w:ascii="Times New Roman" w:hAnsi="Times New Roman" w:cs="Times New Roman"/>
          <w:i/>
          <w:iCs/>
          <w:sz w:val="24"/>
          <w:szCs w:val="24"/>
        </w:rPr>
        <w:t>Journal</w:t>
      </w:r>
      <w:proofErr w:type="spellEnd"/>
      <w:r w:rsidRPr="00310642">
        <w:rPr>
          <w:rFonts w:ascii="Times New Roman" w:hAnsi="Times New Roman" w:cs="Times New Roman"/>
          <w:i/>
          <w:iCs/>
          <w:sz w:val="24"/>
          <w:szCs w:val="24"/>
        </w:rPr>
        <w:t xml:space="preserve"> of Human </w:t>
      </w:r>
      <w:proofErr w:type="spellStart"/>
      <w:r w:rsidRPr="00310642">
        <w:rPr>
          <w:rFonts w:ascii="Times New Roman" w:hAnsi="Times New Roman" w:cs="Times New Roman"/>
          <w:i/>
          <w:iCs/>
          <w:sz w:val="24"/>
          <w:szCs w:val="24"/>
        </w:rPr>
        <w:t>Resource</w:t>
      </w:r>
      <w:proofErr w:type="spellEnd"/>
      <w:r w:rsidRPr="00310642">
        <w:rPr>
          <w:rFonts w:ascii="Times New Roman" w:hAnsi="Times New Roman" w:cs="Times New Roman"/>
          <w:i/>
          <w:iCs/>
          <w:sz w:val="24"/>
          <w:szCs w:val="24"/>
        </w:rPr>
        <w:t xml:space="preserve"> Management, 12</w:t>
      </w:r>
      <w:r w:rsidRPr="00310642">
        <w:rPr>
          <w:rFonts w:ascii="Times New Roman" w:hAnsi="Times New Roman" w:cs="Times New Roman"/>
          <w:sz w:val="24"/>
          <w:szCs w:val="24"/>
        </w:rPr>
        <w:t xml:space="preserve">(8), 1313-1324. </w:t>
      </w:r>
      <w:proofErr w:type="gramStart"/>
      <w:r w:rsidRPr="00310642">
        <w:rPr>
          <w:rFonts w:ascii="Times New Roman" w:hAnsi="Times New Roman" w:cs="Times New Roman"/>
          <w:sz w:val="24"/>
          <w:szCs w:val="24"/>
        </w:rPr>
        <w:t>doi:</w:t>
      </w:r>
      <w:proofErr w:type="gramEnd"/>
      <w:r w:rsidRPr="00310642">
        <w:rPr>
          <w:rFonts w:ascii="Times New Roman" w:hAnsi="Times New Roman" w:cs="Times New Roman"/>
          <w:sz w:val="24"/>
          <w:szCs w:val="24"/>
        </w:rPr>
        <w:t>10.1080/09585190110083811</w:t>
      </w:r>
    </w:p>
    <w:p w:rsidR="005977BD" w:rsidRPr="00F35556" w:rsidRDefault="00631E71" w:rsidP="00227C4F">
      <w:pPr>
        <w:pStyle w:val="Prrafodelista"/>
        <w:numPr>
          <w:ilvl w:val="0"/>
          <w:numId w:val="2"/>
        </w:numPr>
        <w:spacing w:after="240" w:line="240" w:lineRule="auto"/>
        <w:rPr>
          <w:b/>
        </w:rPr>
      </w:pPr>
      <w:r>
        <w:rPr>
          <w:b/>
        </w:rPr>
        <w:lastRenderedPageBreak/>
        <w:t>¿C</w:t>
      </w:r>
      <w:r w:rsidR="009D3FF2" w:rsidRPr="00F35556">
        <w:rPr>
          <w:b/>
        </w:rPr>
        <w:t>uál es su experiencia personal, académica y/o profesional que avale sus conocimi</w:t>
      </w:r>
      <w:bookmarkStart w:id="0" w:name="_GoBack"/>
      <w:bookmarkEnd w:id="0"/>
      <w:r w:rsidR="009D3FF2" w:rsidRPr="00F35556">
        <w:rPr>
          <w:b/>
        </w:rPr>
        <w:t>entos sobre el tema?</w:t>
      </w:r>
    </w:p>
    <w:p w:rsidR="00A20199" w:rsidRPr="00906CC2" w:rsidRDefault="00A20199" w:rsidP="00906CC2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C2">
        <w:rPr>
          <w:rFonts w:ascii="Times New Roman" w:hAnsi="Times New Roman" w:cs="Times New Roman"/>
          <w:sz w:val="24"/>
          <w:szCs w:val="24"/>
        </w:rPr>
        <w:t>He</w:t>
      </w:r>
      <w:r w:rsidR="00310642">
        <w:rPr>
          <w:rFonts w:ascii="Times New Roman" w:hAnsi="Times New Roman" w:cs="Times New Roman"/>
          <w:sz w:val="24"/>
          <w:szCs w:val="24"/>
        </w:rPr>
        <w:t>mos</w:t>
      </w:r>
      <w:r w:rsidRPr="00906CC2">
        <w:rPr>
          <w:rFonts w:ascii="Times New Roman" w:hAnsi="Times New Roman" w:cs="Times New Roman"/>
          <w:sz w:val="24"/>
          <w:szCs w:val="24"/>
        </w:rPr>
        <w:t xml:space="preserve"> trabajado en el tema de la valoración de puestos a nivel profesional como consultor</w:t>
      </w:r>
      <w:r w:rsidR="00310642">
        <w:rPr>
          <w:rFonts w:ascii="Times New Roman" w:hAnsi="Times New Roman" w:cs="Times New Roman"/>
          <w:sz w:val="24"/>
          <w:szCs w:val="24"/>
        </w:rPr>
        <w:t>es</w:t>
      </w:r>
      <w:r w:rsidRPr="00906CC2">
        <w:rPr>
          <w:rFonts w:ascii="Times New Roman" w:hAnsi="Times New Roman" w:cs="Times New Roman"/>
          <w:sz w:val="24"/>
          <w:szCs w:val="24"/>
        </w:rPr>
        <w:t xml:space="preserve"> de recursos humanos, tanto en organizaciones públicas como privadas, de distintos sectores de actividad y tamaños, lo que ha permitido a nivel práctico conocer la problemática que puede plantear la aplicación prácticas de los procesos de valoración y cómo se puede actuar para prevenirlos o afrontarlos.</w:t>
      </w:r>
    </w:p>
    <w:p w:rsidR="00A20199" w:rsidRPr="00906CC2" w:rsidRDefault="00A20199" w:rsidP="00906CC2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6CC2">
        <w:rPr>
          <w:rFonts w:ascii="Times New Roman" w:hAnsi="Times New Roman" w:cs="Times New Roman"/>
          <w:sz w:val="24"/>
          <w:szCs w:val="24"/>
        </w:rPr>
        <w:t>También he</w:t>
      </w:r>
      <w:r w:rsidR="00310642">
        <w:rPr>
          <w:rFonts w:ascii="Times New Roman" w:hAnsi="Times New Roman" w:cs="Times New Roman"/>
          <w:sz w:val="24"/>
          <w:szCs w:val="24"/>
        </w:rPr>
        <w:t>mos</w:t>
      </w:r>
      <w:r w:rsidRPr="00906CC2">
        <w:rPr>
          <w:rFonts w:ascii="Times New Roman" w:hAnsi="Times New Roman" w:cs="Times New Roman"/>
          <w:sz w:val="24"/>
          <w:szCs w:val="24"/>
        </w:rPr>
        <w:t xml:space="preserve"> abordado el tema desde un punto de vista académico, </w:t>
      </w:r>
      <w:r w:rsidR="00310642">
        <w:rPr>
          <w:rFonts w:ascii="Times New Roman" w:hAnsi="Times New Roman" w:cs="Times New Roman"/>
          <w:sz w:val="24"/>
          <w:szCs w:val="24"/>
        </w:rPr>
        <w:t>coautores</w:t>
      </w:r>
      <w:r w:rsidRPr="00906CC2">
        <w:rPr>
          <w:rFonts w:ascii="Times New Roman" w:hAnsi="Times New Roman" w:cs="Times New Roman"/>
          <w:sz w:val="24"/>
          <w:szCs w:val="24"/>
        </w:rPr>
        <w:t xml:space="preserve"> del libro “valoración de puestos de trabajo” del año 1993</w:t>
      </w:r>
      <w:r w:rsidR="001B5B3B" w:rsidRPr="00906CC2">
        <w:rPr>
          <w:rFonts w:ascii="Times New Roman" w:hAnsi="Times New Roman" w:cs="Times New Roman"/>
          <w:sz w:val="24"/>
          <w:szCs w:val="24"/>
        </w:rPr>
        <w:t xml:space="preserve"> </w:t>
      </w:r>
      <w:r w:rsidRPr="00906CC2">
        <w:rPr>
          <w:rFonts w:ascii="Times New Roman" w:hAnsi="Times New Roman" w:cs="Times New Roman"/>
          <w:sz w:val="24"/>
          <w:szCs w:val="24"/>
        </w:rPr>
        <w:t xml:space="preserve">y escrito </w:t>
      </w:r>
      <w:r w:rsidR="001B5B3B" w:rsidRPr="00906CC2">
        <w:rPr>
          <w:rFonts w:ascii="Times New Roman" w:hAnsi="Times New Roman" w:cs="Times New Roman"/>
          <w:sz w:val="24"/>
          <w:szCs w:val="24"/>
        </w:rPr>
        <w:t>un capítulo</w:t>
      </w:r>
      <w:r w:rsidRPr="00906CC2">
        <w:rPr>
          <w:rFonts w:ascii="Times New Roman" w:hAnsi="Times New Roman" w:cs="Times New Roman"/>
          <w:sz w:val="24"/>
          <w:szCs w:val="24"/>
        </w:rPr>
        <w:t xml:space="preserve"> en los manuales “Psicología del Trabajo: teoría y práctica” y “</w:t>
      </w:r>
      <w:r w:rsidR="001B5B3B" w:rsidRPr="00906CC2">
        <w:rPr>
          <w:rFonts w:ascii="Times New Roman" w:hAnsi="Times New Roman" w:cs="Times New Roman"/>
          <w:sz w:val="24"/>
          <w:szCs w:val="24"/>
        </w:rPr>
        <w:t>Bases de la Psicología del Trabajo para Gestión de Recursos Humanos”, publicados en 2008 y 2014, respectivamente. Asimismo</w:t>
      </w:r>
      <w:r w:rsidR="00A07BA9" w:rsidRPr="00906CC2">
        <w:rPr>
          <w:rFonts w:ascii="Times New Roman" w:hAnsi="Times New Roman" w:cs="Times New Roman"/>
          <w:sz w:val="24"/>
          <w:szCs w:val="24"/>
        </w:rPr>
        <w:t xml:space="preserve">, </w:t>
      </w:r>
      <w:r w:rsidR="00310642">
        <w:rPr>
          <w:rFonts w:ascii="Times New Roman" w:hAnsi="Times New Roman" w:cs="Times New Roman"/>
          <w:sz w:val="24"/>
          <w:szCs w:val="24"/>
        </w:rPr>
        <w:t>la</w:t>
      </w:r>
      <w:r w:rsidR="00A07BA9" w:rsidRPr="00906CC2">
        <w:rPr>
          <w:rFonts w:ascii="Times New Roman" w:hAnsi="Times New Roman" w:cs="Times New Roman"/>
          <w:sz w:val="24"/>
          <w:szCs w:val="24"/>
        </w:rPr>
        <w:t xml:space="preserve"> tesis doctoral </w:t>
      </w:r>
      <w:r w:rsidR="00310642">
        <w:rPr>
          <w:rFonts w:ascii="Times New Roman" w:hAnsi="Times New Roman" w:cs="Times New Roman"/>
          <w:sz w:val="24"/>
          <w:szCs w:val="24"/>
        </w:rPr>
        <w:t xml:space="preserve">de uno de los autores del artículo </w:t>
      </w:r>
      <w:r w:rsidR="00A07BA9" w:rsidRPr="00906CC2">
        <w:rPr>
          <w:rFonts w:ascii="Times New Roman" w:hAnsi="Times New Roman" w:cs="Times New Roman"/>
          <w:sz w:val="24"/>
          <w:szCs w:val="24"/>
        </w:rPr>
        <w:t>versó sobre el tema de valoración de puestos.</w:t>
      </w:r>
    </w:p>
    <w:p w:rsidR="00F35556" w:rsidRPr="009D3FF2" w:rsidRDefault="00F35556" w:rsidP="009D3FF2"/>
    <w:sectPr w:rsidR="00F35556" w:rsidRPr="009D3F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034AF"/>
    <w:multiLevelType w:val="hybridMultilevel"/>
    <w:tmpl w:val="2F6C8770"/>
    <w:lvl w:ilvl="0" w:tplc="31AACB38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  <w:b w:val="0"/>
        <w:bCs/>
        <w:i w:val="0"/>
        <w:color w:val="auto"/>
        <w:sz w:val="22"/>
        <w:szCs w:val="22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0CB6B2D"/>
    <w:multiLevelType w:val="hybridMultilevel"/>
    <w:tmpl w:val="B6FA44E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BD"/>
    <w:rsid w:val="001B5B3B"/>
    <w:rsid w:val="001F3741"/>
    <w:rsid w:val="00227C4F"/>
    <w:rsid w:val="0025199E"/>
    <w:rsid w:val="00310642"/>
    <w:rsid w:val="005977BD"/>
    <w:rsid w:val="00631E71"/>
    <w:rsid w:val="008B517D"/>
    <w:rsid w:val="00906CC2"/>
    <w:rsid w:val="009243D8"/>
    <w:rsid w:val="009C7E6D"/>
    <w:rsid w:val="009D3FF2"/>
    <w:rsid w:val="009F1502"/>
    <w:rsid w:val="00A07BA9"/>
    <w:rsid w:val="00A20199"/>
    <w:rsid w:val="00F24DBF"/>
    <w:rsid w:val="00F35556"/>
    <w:rsid w:val="00F97362"/>
    <w:rsid w:val="00FA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77BD"/>
    <w:pPr>
      <w:spacing w:after="0" w:line="480" w:lineRule="auto"/>
      <w:ind w:left="720" w:firstLine="567"/>
      <w:contextualSpacing/>
      <w:jc w:val="both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77BD"/>
    <w:pPr>
      <w:spacing w:after="0" w:line="480" w:lineRule="auto"/>
      <w:ind w:left="720" w:firstLine="567"/>
      <w:contextualSpacing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1025</Words>
  <Characters>5403</Characters>
  <Application>Microsoft Office Word</Application>
  <DocSecurity>0</DocSecurity>
  <Lines>131</Lines>
  <Paragraphs>79</Paragraphs>
  <ScaleCrop>false</ScaleCrop>
  <Company/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2018-03-01T17:24:00Z</dcterms:created>
  <dcterms:modified xsi:type="dcterms:W3CDTF">2018-03-01T17:24:00Z</dcterms:modified>
</cp:coreProperties>
</file>